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93A84" w14:textId="03E7402F" w:rsidR="00FE2AFD" w:rsidRDefault="00465D80" w:rsidP="00FE2AFD">
      <w:pPr>
        <w:pStyle w:val="NormalWeb"/>
        <w:spacing w:before="0" w:beforeAutospacing="0" w:after="0" w:afterAutospacing="0"/>
        <w:jc w:val="center"/>
        <w:rPr>
          <w:rFonts w:ascii="Verdana" w:hAnsi="Verdana" w:cs="Calibri"/>
          <w:i/>
          <w:iCs/>
          <w:color w:val="000000"/>
          <w:sz w:val="18"/>
          <w:szCs w:val="18"/>
          <w:bdr w:val="none" w:sz="0" w:space="0" w:color="auto" w:frame="1"/>
        </w:rPr>
      </w:pPr>
      <w:r>
        <w:rPr>
          <w:rFonts w:ascii="Calibri" w:hAnsi="Calibri" w:cs="Arial"/>
          <w:i/>
          <w:noProof/>
        </w:rPr>
        <w:drawing>
          <wp:inline distT="0" distB="0" distL="0" distR="0" wp14:anchorId="442FD48A" wp14:editId="23F4DDA1">
            <wp:extent cx="1066800" cy="1209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1209675"/>
                    </a:xfrm>
                    <a:prstGeom prst="rect">
                      <a:avLst/>
                    </a:prstGeom>
                    <a:noFill/>
                    <a:ln>
                      <a:noFill/>
                    </a:ln>
                  </pic:spPr>
                </pic:pic>
              </a:graphicData>
            </a:graphic>
          </wp:inline>
        </w:drawing>
      </w:r>
    </w:p>
    <w:p w14:paraId="3042AC0D" w14:textId="77777777" w:rsidR="00FE2AFD" w:rsidRDefault="00FE2AFD" w:rsidP="00FE2AFD">
      <w:pPr>
        <w:pStyle w:val="NormalWeb"/>
        <w:spacing w:before="0" w:beforeAutospacing="0" w:after="0" w:afterAutospacing="0"/>
        <w:jc w:val="center"/>
        <w:rPr>
          <w:rFonts w:ascii="Verdana" w:hAnsi="Verdana" w:cs="Calibri"/>
          <w:i/>
          <w:iCs/>
          <w:color w:val="000000"/>
          <w:sz w:val="18"/>
          <w:szCs w:val="18"/>
          <w:bdr w:val="none" w:sz="0" w:space="0" w:color="auto" w:frame="1"/>
        </w:rPr>
      </w:pPr>
    </w:p>
    <w:p w14:paraId="0F3FDA9B" w14:textId="77777777" w:rsidR="00FE2AFD" w:rsidRDefault="00FE2AFD" w:rsidP="00FE2AFD">
      <w:pPr>
        <w:pStyle w:val="NormalWeb"/>
        <w:spacing w:before="0" w:beforeAutospacing="0" w:after="0" w:afterAutospacing="0"/>
        <w:jc w:val="center"/>
        <w:rPr>
          <w:rFonts w:ascii="Verdana" w:hAnsi="Verdana" w:cs="Calibri"/>
          <w:i/>
          <w:iCs/>
          <w:color w:val="000000"/>
          <w:sz w:val="18"/>
          <w:szCs w:val="18"/>
          <w:bdr w:val="none" w:sz="0" w:space="0" w:color="auto" w:frame="1"/>
        </w:rPr>
      </w:pPr>
    </w:p>
    <w:p w14:paraId="0FC21076" w14:textId="77777777" w:rsidR="00FE2AFD" w:rsidRDefault="00FE2AFD" w:rsidP="00FE2AFD">
      <w:pPr>
        <w:pStyle w:val="NormalWeb"/>
        <w:spacing w:before="0" w:beforeAutospacing="0" w:after="0" w:afterAutospacing="0"/>
        <w:jc w:val="center"/>
        <w:rPr>
          <w:rFonts w:ascii="Verdana" w:hAnsi="Verdana" w:cs="Calibri"/>
          <w:i/>
          <w:iCs/>
          <w:color w:val="000000"/>
          <w:sz w:val="18"/>
          <w:szCs w:val="18"/>
          <w:bdr w:val="none" w:sz="0" w:space="0" w:color="auto" w:frame="1"/>
        </w:rPr>
      </w:pPr>
    </w:p>
    <w:p w14:paraId="3F17FD74" w14:textId="77777777" w:rsidR="006C40A8" w:rsidRDefault="006C40A8" w:rsidP="006C40A8">
      <w:pPr>
        <w:pStyle w:val="xstandard"/>
        <w:spacing w:before="0" w:beforeAutospacing="0" w:after="0" w:afterAutospacing="0"/>
        <w:jc w:val="center"/>
        <w:rPr>
          <w:rFonts w:ascii="&amp;quot" w:hAnsi="&amp;quot"/>
          <w:color w:val="201F1E"/>
        </w:rPr>
      </w:pPr>
      <w:r>
        <w:rPr>
          <w:rFonts w:ascii="&amp;quot" w:hAnsi="&amp;quot"/>
          <w:color w:val="201F1E"/>
          <w:bdr w:val="none" w:sz="0" w:space="0" w:color="auto" w:frame="1"/>
        </w:rPr>
        <w:t>Située entre Nîmes, Arles et Avignon,</w:t>
      </w:r>
      <w:r>
        <w:rPr>
          <w:rFonts w:ascii="&amp;quot" w:hAnsi="&amp;quot"/>
          <w:color w:val="201F1E"/>
          <w:bdr w:val="none" w:sz="0" w:space="0" w:color="auto" w:frame="1"/>
        </w:rPr>
        <w:br/>
        <w:t xml:space="preserve">BEAUCAIRE est une ville riche </w:t>
      </w:r>
      <w:proofErr w:type="gramStart"/>
      <w:r>
        <w:rPr>
          <w:rFonts w:ascii="&amp;quot" w:hAnsi="&amp;quot"/>
          <w:color w:val="201F1E"/>
          <w:bdr w:val="none" w:sz="0" w:space="0" w:color="auto" w:frame="1"/>
        </w:rPr>
        <w:t>de par</w:t>
      </w:r>
      <w:proofErr w:type="gramEnd"/>
      <w:r>
        <w:rPr>
          <w:rFonts w:ascii="&amp;quot" w:hAnsi="&amp;quot"/>
          <w:color w:val="201F1E"/>
          <w:bdr w:val="none" w:sz="0" w:space="0" w:color="auto" w:frame="1"/>
        </w:rPr>
        <w:t xml:space="preserve"> son patrimoine, son histoire et ses traditions</w:t>
      </w:r>
    </w:p>
    <w:p w14:paraId="166324E8" w14:textId="77777777" w:rsidR="006C40A8" w:rsidRDefault="006C40A8" w:rsidP="006C40A8">
      <w:pPr>
        <w:pStyle w:val="xstandard"/>
        <w:spacing w:before="0" w:beforeAutospacing="0" w:after="0" w:afterAutospacing="0"/>
        <w:jc w:val="center"/>
        <w:rPr>
          <w:rFonts w:ascii="&amp;quot" w:hAnsi="&amp;quot"/>
          <w:color w:val="201F1E"/>
        </w:rPr>
      </w:pPr>
      <w:r>
        <w:rPr>
          <w:rFonts w:ascii="&amp;quot" w:hAnsi="&amp;quot"/>
          <w:i/>
          <w:iCs/>
          <w:color w:val="201F1E"/>
          <w:sz w:val="22"/>
          <w:szCs w:val="22"/>
          <w:bdr w:val="none" w:sz="0" w:space="0" w:color="auto" w:frame="1"/>
        </w:rPr>
        <w:t> </w:t>
      </w:r>
    </w:p>
    <w:p w14:paraId="748BA2FB" w14:textId="77777777" w:rsidR="006C40A8" w:rsidRDefault="006C40A8" w:rsidP="006C40A8">
      <w:pPr>
        <w:pStyle w:val="xstandard"/>
        <w:spacing w:before="0" w:beforeAutospacing="0" w:after="0" w:afterAutospacing="0"/>
        <w:jc w:val="center"/>
        <w:rPr>
          <w:rFonts w:ascii="&amp;quot" w:hAnsi="&amp;quot"/>
          <w:color w:val="201F1E"/>
        </w:rPr>
      </w:pPr>
      <w:r>
        <w:rPr>
          <w:rFonts w:ascii="&amp;quot" w:hAnsi="&amp;quot"/>
          <w:b/>
          <w:bCs/>
          <w:color w:val="201F1E"/>
          <w:bdr w:val="none" w:sz="0" w:space="0" w:color="auto" w:frame="1"/>
        </w:rPr>
        <w:t>La Ville de BEAUCAIRE</w:t>
      </w:r>
      <w:r>
        <w:rPr>
          <w:rFonts w:ascii="&amp;quot" w:hAnsi="&amp;quot"/>
          <w:color w:val="201F1E"/>
          <w:bdr w:val="none" w:sz="0" w:space="0" w:color="auto" w:frame="1"/>
        </w:rPr>
        <w:t xml:space="preserve"> (département du Gard)</w:t>
      </w:r>
    </w:p>
    <w:p w14:paraId="2BF87B0F" w14:textId="77777777" w:rsidR="006C40A8" w:rsidRDefault="006C40A8" w:rsidP="006C40A8">
      <w:pPr>
        <w:pStyle w:val="xstandard"/>
        <w:spacing w:before="0" w:beforeAutospacing="0" w:after="0" w:afterAutospacing="0"/>
        <w:jc w:val="center"/>
        <w:rPr>
          <w:rFonts w:ascii="&amp;quot" w:hAnsi="&amp;quot"/>
          <w:color w:val="201F1E"/>
        </w:rPr>
      </w:pPr>
      <w:proofErr w:type="gramStart"/>
      <w:r>
        <w:rPr>
          <w:rFonts w:ascii="&amp;quot" w:hAnsi="&amp;quot"/>
          <w:color w:val="201F1E"/>
          <w:bdr w:val="none" w:sz="0" w:space="0" w:color="auto" w:frame="1"/>
        </w:rPr>
        <w:t>recherche</w:t>
      </w:r>
      <w:proofErr w:type="gramEnd"/>
    </w:p>
    <w:p w14:paraId="7695BC4C" w14:textId="77777777" w:rsidR="006C40A8" w:rsidRDefault="006C40A8" w:rsidP="006C40A8">
      <w:pPr>
        <w:pStyle w:val="xstandard"/>
        <w:spacing w:before="0" w:beforeAutospacing="0" w:after="0" w:afterAutospacing="0"/>
        <w:jc w:val="center"/>
        <w:rPr>
          <w:rFonts w:ascii="&amp;quot" w:hAnsi="&amp;quot"/>
          <w:color w:val="201F1E"/>
        </w:rPr>
      </w:pPr>
      <w:r>
        <w:rPr>
          <w:rFonts w:ascii="&amp;quot" w:hAnsi="&amp;quot"/>
          <w:color w:val="201F1E"/>
          <w:bdr w:val="none" w:sz="0" w:space="0" w:color="auto" w:frame="1"/>
        </w:rPr>
        <w:br/>
      </w:r>
      <w:proofErr w:type="gramStart"/>
      <w:r>
        <w:rPr>
          <w:rFonts w:ascii="&amp;quot" w:hAnsi="&amp;quot"/>
          <w:color w:val="201F1E"/>
          <w:bdr w:val="none" w:sz="0" w:space="0" w:color="auto" w:frame="1"/>
        </w:rPr>
        <w:t>un</w:t>
      </w:r>
      <w:proofErr w:type="gramEnd"/>
      <w:r>
        <w:rPr>
          <w:rFonts w:ascii="&amp;quot" w:hAnsi="&amp;quot"/>
          <w:color w:val="201F1E"/>
          <w:bdr w:val="none" w:sz="0" w:space="0" w:color="auto" w:frame="1"/>
        </w:rPr>
        <w:t xml:space="preserve"> </w:t>
      </w:r>
      <w:r>
        <w:rPr>
          <w:rFonts w:ascii="&amp;quot" w:hAnsi="&amp;quot"/>
          <w:b/>
          <w:bCs/>
          <w:color w:val="201F1E"/>
          <w:bdr w:val="none" w:sz="0" w:space="0" w:color="auto" w:frame="1"/>
        </w:rPr>
        <w:t>responsable du service commerce – manager de centre-ville</w:t>
      </w:r>
    </w:p>
    <w:p w14:paraId="6965A53F" w14:textId="77777777" w:rsidR="006C40A8" w:rsidRDefault="006C40A8" w:rsidP="006C40A8">
      <w:pPr>
        <w:pStyle w:val="xstandard"/>
        <w:spacing w:before="0" w:beforeAutospacing="0" w:after="0" w:afterAutospacing="0"/>
        <w:jc w:val="center"/>
        <w:rPr>
          <w:rFonts w:ascii="&amp;quot" w:hAnsi="&amp;quot"/>
          <w:color w:val="201F1E"/>
        </w:rPr>
      </w:pPr>
      <w:r>
        <w:rPr>
          <w:rFonts w:ascii="&amp;quot" w:hAnsi="&amp;quot"/>
          <w:color w:val="201F1E"/>
          <w:bdr w:val="none" w:sz="0" w:space="0" w:color="auto" w:frame="1"/>
        </w:rPr>
        <w:t>Statut : titulaire à temps complet ou contractuel</w:t>
      </w:r>
    </w:p>
    <w:p w14:paraId="7B81429E" w14:textId="77777777" w:rsidR="006C40A8" w:rsidRDefault="006C40A8" w:rsidP="006C40A8">
      <w:pPr>
        <w:pStyle w:val="xstandard"/>
        <w:spacing w:before="0" w:beforeAutospacing="0" w:after="0" w:afterAutospacing="0"/>
        <w:jc w:val="center"/>
        <w:rPr>
          <w:rFonts w:ascii="&amp;quot" w:hAnsi="&amp;quot"/>
          <w:color w:val="201F1E"/>
        </w:rPr>
      </w:pPr>
      <w:r>
        <w:rPr>
          <w:rFonts w:ascii="&amp;quot" w:hAnsi="&amp;quot"/>
          <w:color w:val="201F1E"/>
          <w:bdr w:val="none" w:sz="0" w:space="0" w:color="auto" w:frame="1"/>
        </w:rPr>
        <w:t>Cadre d'emplois indicatif : Rédacteurs Territoriaux ou attachés territoriaux (h/f)</w:t>
      </w:r>
    </w:p>
    <w:p w14:paraId="28E59459" w14:textId="77777777" w:rsidR="006C40A8" w:rsidRDefault="006C40A8" w:rsidP="006C40A8">
      <w:pPr>
        <w:pStyle w:val="xstandard"/>
        <w:spacing w:before="0" w:beforeAutospacing="0" w:after="0" w:afterAutospacing="0"/>
        <w:jc w:val="center"/>
        <w:rPr>
          <w:rFonts w:ascii="&amp;quot" w:hAnsi="&amp;quot"/>
          <w:color w:val="201F1E"/>
        </w:rPr>
      </w:pPr>
      <w:r>
        <w:rPr>
          <w:rFonts w:ascii="&amp;quot" w:hAnsi="&amp;quot"/>
          <w:color w:val="201F1E"/>
          <w:bdr w:val="none" w:sz="0" w:space="0" w:color="auto" w:frame="1"/>
        </w:rPr>
        <w:t> </w:t>
      </w:r>
    </w:p>
    <w:p w14:paraId="0A78D202" w14:textId="77777777" w:rsidR="006C40A8" w:rsidRDefault="006C40A8" w:rsidP="006C40A8">
      <w:pPr>
        <w:pStyle w:val="xstandard"/>
        <w:spacing w:before="0" w:beforeAutospacing="0" w:after="0" w:afterAutospacing="0"/>
        <w:jc w:val="center"/>
        <w:rPr>
          <w:rFonts w:ascii="&amp;quot" w:hAnsi="&amp;quot"/>
          <w:color w:val="201F1E"/>
        </w:rPr>
      </w:pPr>
      <w:r>
        <w:rPr>
          <w:rFonts w:ascii="&amp;quot" w:hAnsi="&amp;quot"/>
          <w:b/>
          <w:bCs/>
          <w:color w:val="201F1E"/>
          <w:bdr w:val="none" w:sz="0" w:space="0" w:color="auto" w:frame="1"/>
        </w:rPr>
        <w:t>Votre rôle sera de favoriser la réimplantation de commerces de proximité au cœur de la ville et de dynamiser la consommation.</w:t>
      </w:r>
    </w:p>
    <w:p w14:paraId="581D48A1" w14:textId="77777777" w:rsidR="006C40A8" w:rsidRDefault="006C40A8" w:rsidP="006C40A8">
      <w:pPr>
        <w:pStyle w:val="xstandard"/>
        <w:spacing w:before="0" w:beforeAutospacing="0" w:after="0" w:afterAutospacing="0"/>
        <w:jc w:val="both"/>
        <w:rPr>
          <w:rFonts w:ascii="&amp;quot" w:hAnsi="&amp;quot"/>
          <w:color w:val="201F1E"/>
        </w:rPr>
      </w:pPr>
      <w:r>
        <w:rPr>
          <w:rFonts w:ascii="&amp;quot" w:hAnsi="&amp;quot"/>
          <w:b/>
          <w:bCs/>
          <w:color w:val="201F1E"/>
          <w:bdr w:val="none" w:sz="0" w:space="0" w:color="auto" w:frame="1"/>
        </w:rPr>
        <w:t> </w:t>
      </w:r>
    </w:p>
    <w:p w14:paraId="76782146" w14:textId="77777777" w:rsidR="006C40A8" w:rsidRDefault="006C40A8" w:rsidP="006C40A8">
      <w:pPr>
        <w:pStyle w:val="xstandard"/>
        <w:spacing w:before="0" w:beforeAutospacing="0" w:after="0" w:afterAutospacing="0"/>
        <w:jc w:val="both"/>
        <w:rPr>
          <w:rFonts w:ascii="&amp;quot" w:hAnsi="&amp;quot"/>
          <w:color w:val="201F1E"/>
        </w:rPr>
      </w:pPr>
      <w:r>
        <w:rPr>
          <w:rFonts w:ascii="&amp;quot" w:hAnsi="&amp;quot"/>
          <w:color w:val="201F1E"/>
          <w:bdr w:val="none" w:sz="0" w:space="0" w:color="auto" w:frame="1"/>
        </w:rPr>
        <w:t>En collaboration avec un agent placé sous votre responsabilité, votre action, impulsée par une municipalité dynamique et déjà au travail dans ce domaine, devra conforter les commerces existants et renforcer l'impulsion économique de la ville. Vous devrez fédérer les acteurs autour d'une stratégie commune partagée et œuvrer en faveur d'une vision globale du territoire.</w:t>
      </w:r>
    </w:p>
    <w:p w14:paraId="79A183FF" w14:textId="77777777" w:rsidR="006C40A8" w:rsidRDefault="006C40A8" w:rsidP="006C40A8">
      <w:pPr>
        <w:pStyle w:val="xstandard"/>
        <w:spacing w:before="0" w:beforeAutospacing="0" w:after="0" w:afterAutospacing="0"/>
        <w:jc w:val="both"/>
        <w:rPr>
          <w:rFonts w:ascii="&amp;quot" w:hAnsi="&amp;quot"/>
          <w:color w:val="201F1E"/>
        </w:rPr>
      </w:pPr>
      <w:r>
        <w:rPr>
          <w:rFonts w:ascii="&amp;quot" w:hAnsi="&amp;quot"/>
          <w:color w:val="201F1E"/>
          <w:bdr w:val="none" w:sz="0" w:space="0" w:color="auto" w:frame="1"/>
        </w:rPr>
        <w:t> </w:t>
      </w:r>
    </w:p>
    <w:p w14:paraId="4451BA5C" w14:textId="77777777" w:rsidR="006C40A8" w:rsidRDefault="006C40A8" w:rsidP="006C40A8">
      <w:pPr>
        <w:pStyle w:val="xstandard"/>
        <w:spacing w:before="0" w:beforeAutospacing="0" w:after="0" w:afterAutospacing="0"/>
        <w:jc w:val="both"/>
        <w:rPr>
          <w:rFonts w:ascii="&amp;quot" w:hAnsi="&amp;quot"/>
          <w:color w:val="201F1E"/>
        </w:rPr>
      </w:pPr>
      <w:r>
        <w:rPr>
          <w:rFonts w:ascii="&amp;quot" w:hAnsi="&amp;quot"/>
          <w:color w:val="201F1E"/>
          <w:bdr w:val="none" w:sz="0" w:space="0" w:color="auto" w:frame="1"/>
        </w:rPr>
        <w:t>L'organisation d'animations commerciales régulières sera aussi de votre ressort, en collaboration avec l’ensemble des services municipaux.</w:t>
      </w:r>
    </w:p>
    <w:p w14:paraId="0E67247B" w14:textId="77777777" w:rsidR="006C40A8" w:rsidRDefault="006C40A8" w:rsidP="006C40A8">
      <w:pPr>
        <w:pStyle w:val="xstandard"/>
        <w:spacing w:before="0" w:beforeAutospacing="0" w:after="0" w:afterAutospacing="0"/>
        <w:jc w:val="both"/>
        <w:rPr>
          <w:rFonts w:ascii="&amp;quot" w:hAnsi="&amp;quot"/>
          <w:color w:val="201F1E"/>
        </w:rPr>
      </w:pPr>
      <w:r>
        <w:rPr>
          <w:rFonts w:ascii="&amp;quot" w:hAnsi="&amp;quot"/>
          <w:color w:val="201F1E"/>
          <w:bdr w:val="none" w:sz="0" w:space="0" w:color="auto" w:frame="1"/>
        </w:rPr>
        <w:t> </w:t>
      </w:r>
    </w:p>
    <w:p w14:paraId="25EF39FC" w14:textId="77777777" w:rsidR="006C40A8" w:rsidRDefault="006C40A8" w:rsidP="006C40A8">
      <w:pPr>
        <w:pStyle w:val="xstandard"/>
        <w:spacing w:before="0" w:beforeAutospacing="0" w:after="0" w:afterAutospacing="0"/>
        <w:jc w:val="both"/>
        <w:rPr>
          <w:rFonts w:ascii="&amp;quot" w:hAnsi="&amp;quot"/>
          <w:color w:val="201F1E"/>
        </w:rPr>
      </w:pPr>
      <w:r>
        <w:rPr>
          <w:rFonts w:ascii="&amp;quot" w:hAnsi="&amp;quot"/>
          <w:color w:val="201F1E"/>
          <w:bdr w:val="none" w:sz="0" w:space="0" w:color="auto" w:frame="1"/>
        </w:rPr>
        <w:t>Ayant une expérience réussie dans l'animation et la promotion de centre-ville, ou/et issu d'une formation type école de commerce/marketing, vous êtes avant tout une personnalité affirmée et décidée, capable de convaincre et de fédérer vos interlocuteurs.</w:t>
      </w:r>
    </w:p>
    <w:p w14:paraId="65902DF8" w14:textId="77777777" w:rsidR="006C40A8" w:rsidRDefault="006C40A8" w:rsidP="006C40A8">
      <w:pPr>
        <w:pStyle w:val="xstandard"/>
        <w:spacing w:before="0" w:beforeAutospacing="0" w:after="0" w:afterAutospacing="0"/>
        <w:jc w:val="both"/>
        <w:rPr>
          <w:rFonts w:ascii="&amp;quot" w:hAnsi="&amp;quot"/>
          <w:color w:val="201F1E"/>
        </w:rPr>
      </w:pPr>
      <w:r>
        <w:rPr>
          <w:rFonts w:ascii="&amp;quot" w:hAnsi="&amp;quot"/>
          <w:color w:val="201F1E"/>
          <w:bdr w:val="none" w:sz="0" w:space="0" w:color="auto" w:frame="1"/>
        </w:rPr>
        <w:t> </w:t>
      </w:r>
    </w:p>
    <w:p w14:paraId="6740707D" w14:textId="77777777" w:rsidR="006C40A8" w:rsidRDefault="006C40A8" w:rsidP="006C40A8">
      <w:pPr>
        <w:pStyle w:val="xstandard"/>
        <w:spacing w:before="0" w:beforeAutospacing="0" w:after="0" w:afterAutospacing="0"/>
        <w:jc w:val="both"/>
        <w:rPr>
          <w:rFonts w:ascii="&amp;quot" w:hAnsi="&amp;quot"/>
          <w:color w:val="201F1E"/>
        </w:rPr>
      </w:pPr>
      <w:r>
        <w:rPr>
          <w:rFonts w:ascii="&amp;quot" w:hAnsi="&amp;quot"/>
          <w:color w:val="201F1E"/>
          <w:bdr w:val="none" w:sz="0" w:space="0" w:color="auto" w:frame="1"/>
        </w:rPr>
        <w:t xml:space="preserve">Force de propositions, vous aimez les </w:t>
      </w:r>
      <w:proofErr w:type="gramStart"/>
      <w:r>
        <w:rPr>
          <w:rFonts w:ascii="&amp;quot" w:hAnsi="&amp;quot"/>
          <w:color w:val="201F1E"/>
          <w:bdr w:val="none" w:sz="0" w:space="0" w:color="auto" w:frame="1"/>
        </w:rPr>
        <w:t>challenges</w:t>
      </w:r>
      <w:proofErr w:type="gramEnd"/>
      <w:r>
        <w:rPr>
          <w:rFonts w:ascii="&amp;quot" w:hAnsi="&amp;quot"/>
          <w:color w:val="201F1E"/>
          <w:bdr w:val="none" w:sz="0" w:space="0" w:color="auto" w:frame="1"/>
        </w:rPr>
        <w:t>, êtes en capacité de piloter et de proposer de nouveaux projets.</w:t>
      </w:r>
      <w:r>
        <w:rPr>
          <w:rFonts w:ascii="&amp;quot" w:hAnsi="&amp;quot"/>
          <w:b/>
          <w:bCs/>
          <w:color w:val="201F1E"/>
          <w:bdr w:val="none" w:sz="0" w:space="0" w:color="auto" w:frame="1"/>
        </w:rPr>
        <w:t xml:space="preserve"> </w:t>
      </w:r>
    </w:p>
    <w:p w14:paraId="2E284CBE" w14:textId="77777777" w:rsidR="006C40A8" w:rsidRDefault="006C40A8" w:rsidP="006C40A8">
      <w:pPr>
        <w:pStyle w:val="xstandard"/>
        <w:spacing w:before="0" w:beforeAutospacing="0" w:after="0" w:afterAutospacing="0"/>
        <w:rPr>
          <w:rFonts w:ascii="&amp;quot" w:hAnsi="&amp;quot"/>
          <w:color w:val="201F1E"/>
        </w:rPr>
      </w:pPr>
      <w:r>
        <w:rPr>
          <w:rFonts w:ascii="&amp;quot" w:hAnsi="&amp;quot"/>
          <w:b/>
          <w:bCs/>
          <w:color w:val="201F1E"/>
          <w:bdr w:val="none" w:sz="0" w:space="0" w:color="auto" w:frame="1"/>
        </w:rPr>
        <w:t> </w:t>
      </w:r>
    </w:p>
    <w:p w14:paraId="5B14ECFD" w14:textId="77777777" w:rsidR="006C40A8" w:rsidRDefault="006C40A8" w:rsidP="006C40A8">
      <w:pPr>
        <w:pStyle w:val="xstandard"/>
        <w:spacing w:before="0" w:beforeAutospacing="0" w:after="0" w:afterAutospacing="0"/>
        <w:rPr>
          <w:rFonts w:ascii="&amp;quot" w:hAnsi="&amp;quot"/>
          <w:color w:val="201F1E"/>
        </w:rPr>
      </w:pPr>
      <w:r>
        <w:rPr>
          <w:rFonts w:ascii="&amp;quot" w:hAnsi="&amp;quot"/>
          <w:b/>
          <w:bCs/>
          <w:color w:val="201F1E"/>
          <w:u w:val="single"/>
          <w:bdr w:val="none" w:sz="0" w:space="0" w:color="auto" w:frame="1"/>
        </w:rPr>
        <w:t>Profil recherché :</w:t>
      </w:r>
    </w:p>
    <w:p w14:paraId="4CD48931" w14:textId="77777777" w:rsidR="006C40A8" w:rsidRDefault="006C40A8" w:rsidP="006C40A8">
      <w:pPr>
        <w:pStyle w:val="xstandard"/>
        <w:spacing w:before="0" w:beforeAutospacing="0" w:after="0" w:afterAutospacing="0"/>
        <w:rPr>
          <w:rFonts w:ascii="&amp;quot" w:hAnsi="&amp;quot"/>
          <w:color w:val="201F1E"/>
        </w:rPr>
      </w:pPr>
      <w:r>
        <w:rPr>
          <w:rFonts w:ascii="&amp;quot" w:hAnsi="&amp;quot"/>
          <w:color w:val="201F1E"/>
          <w:bdr w:val="none" w:sz="0" w:space="0" w:color="auto" w:frame="1"/>
        </w:rPr>
        <w:t>- grande capacité relationnelle</w:t>
      </w:r>
    </w:p>
    <w:p w14:paraId="109FEA21" w14:textId="77777777" w:rsidR="006C40A8" w:rsidRDefault="006C40A8" w:rsidP="006C40A8">
      <w:pPr>
        <w:pStyle w:val="xstandard"/>
        <w:spacing w:before="0" w:beforeAutospacing="0" w:after="0" w:afterAutospacing="0"/>
        <w:rPr>
          <w:rFonts w:ascii="&amp;quot" w:hAnsi="&amp;quot"/>
          <w:color w:val="201F1E"/>
        </w:rPr>
      </w:pPr>
      <w:r>
        <w:rPr>
          <w:rFonts w:ascii="&amp;quot" w:hAnsi="&amp;quot"/>
          <w:color w:val="201F1E"/>
          <w:bdr w:val="none" w:sz="0" w:space="0" w:color="auto" w:frame="1"/>
        </w:rPr>
        <w:t>- sens de la synthèse</w:t>
      </w:r>
    </w:p>
    <w:p w14:paraId="61E5B8D8" w14:textId="77777777" w:rsidR="006C40A8" w:rsidRDefault="006C40A8" w:rsidP="006C40A8">
      <w:pPr>
        <w:pStyle w:val="xstandard"/>
        <w:spacing w:before="0" w:beforeAutospacing="0" w:after="0" w:afterAutospacing="0"/>
        <w:rPr>
          <w:rFonts w:ascii="&amp;quot" w:hAnsi="&amp;quot"/>
          <w:color w:val="201F1E"/>
        </w:rPr>
      </w:pPr>
      <w:r>
        <w:rPr>
          <w:rFonts w:ascii="&amp;quot" w:hAnsi="&amp;quot"/>
          <w:color w:val="201F1E"/>
          <w:bdr w:val="none" w:sz="0" w:space="0" w:color="auto" w:frame="1"/>
        </w:rPr>
        <w:t>- qualités rédactionnelles</w:t>
      </w:r>
    </w:p>
    <w:p w14:paraId="44F133E6" w14:textId="77777777" w:rsidR="006C40A8" w:rsidRDefault="006C40A8" w:rsidP="006C40A8">
      <w:pPr>
        <w:pStyle w:val="xstandard"/>
        <w:spacing w:before="0" w:beforeAutospacing="0" w:after="0" w:afterAutospacing="0"/>
        <w:rPr>
          <w:rFonts w:ascii="&amp;quot" w:hAnsi="&amp;quot"/>
          <w:color w:val="201F1E"/>
        </w:rPr>
      </w:pPr>
      <w:r>
        <w:rPr>
          <w:rFonts w:ascii="&amp;quot" w:hAnsi="&amp;quot"/>
          <w:color w:val="201F1E"/>
          <w:bdr w:val="none" w:sz="0" w:space="0" w:color="auto" w:frame="1"/>
        </w:rPr>
        <w:t>- compréhension des enjeux complexes</w:t>
      </w:r>
    </w:p>
    <w:p w14:paraId="7460DAF0" w14:textId="77777777" w:rsidR="006C40A8" w:rsidRDefault="006C40A8" w:rsidP="006C40A8">
      <w:pPr>
        <w:pStyle w:val="xstandard"/>
        <w:spacing w:before="0" w:beforeAutospacing="0" w:after="0" w:afterAutospacing="0"/>
        <w:rPr>
          <w:rFonts w:ascii="&amp;quot" w:hAnsi="&amp;quot"/>
          <w:color w:val="201F1E"/>
        </w:rPr>
      </w:pPr>
      <w:r>
        <w:rPr>
          <w:rFonts w:ascii="&amp;quot" w:hAnsi="&amp;quot"/>
          <w:color w:val="201F1E"/>
          <w:bdr w:val="none" w:sz="0" w:space="0" w:color="auto" w:frame="1"/>
        </w:rPr>
        <w:t>- autonomie et sens de l'initiative</w:t>
      </w:r>
    </w:p>
    <w:p w14:paraId="42BC27F7" w14:textId="77777777" w:rsidR="006C40A8" w:rsidRDefault="006C40A8" w:rsidP="006C40A8">
      <w:pPr>
        <w:pStyle w:val="xstandard"/>
        <w:spacing w:before="0" w:beforeAutospacing="0" w:after="0" w:afterAutospacing="0"/>
        <w:rPr>
          <w:rFonts w:ascii="&amp;quot" w:hAnsi="&amp;quot"/>
          <w:color w:val="201F1E"/>
        </w:rPr>
      </w:pPr>
      <w:r>
        <w:rPr>
          <w:rFonts w:ascii="&amp;quot" w:hAnsi="&amp;quot"/>
          <w:color w:val="201F1E"/>
          <w:bdr w:val="none" w:sz="0" w:space="0" w:color="auto" w:frame="1"/>
        </w:rPr>
        <w:t>- créativité, inventivité et ténacité</w:t>
      </w:r>
    </w:p>
    <w:p w14:paraId="47561575" w14:textId="77777777" w:rsidR="006C40A8" w:rsidRDefault="006C40A8" w:rsidP="006C40A8">
      <w:pPr>
        <w:pStyle w:val="xstandard"/>
        <w:spacing w:before="0" w:beforeAutospacing="0" w:after="0" w:afterAutospacing="0"/>
        <w:rPr>
          <w:rFonts w:ascii="&amp;quot" w:hAnsi="&amp;quot"/>
          <w:color w:val="201F1E"/>
        </w:rPr>
      </w:pPr>
      <w:r>
        <w:rPr>
          <w:rFonts w:ascii="&amp;quot" w:hAnsi="&amp;quot"/>
          <w:color w:val="201F1E"/>
          <w:bdr w:val="none" w:sz="0" w:space="0" w:color="auto" w:frame="1"/>
        </w:rPr>
        <w:t>- maîtrise des outils bureautiques</w:t>
      </w:r>
    </w:p>
    <w:p w14:paraId="4C820477" w14:textId="77777777" w:rsidR="006C40A8" w:rsidRDefault="006C40A8" w:rsidP="006C40A8">
      <w:pPr>
        <w:pStyle w:val="xstandard"/>
        <w:spacing w:before="0" w:beforeAutospacing="0" w:after="0" w:afterAutospacing="0"/>
        <w:rPr>
          <w:rFonts w:ascii="&amp;quot" w:hAnsi="&amp;quot"/>
          <w:color w:val="201F1E"/>
        </w:rPr>
      </w:pPr>
      <w:r>
        <w:rPr>
          <w:rFonts w:ascii="&amp;quot" w:hAnsi="&amp;quot"/>
          <w:color w:val="201F1E"/>
          <w:bdr w:val="none" w:sz="0" w:space="0" w:color="auto" w:frame="1"/>
        </w:rPr>
        <w:t>- discipline et exécution des consignes de la municipalité</w:t>
      </w:r>
    </w:p>
    <w:p w14:paraId="32F236B4" w14:textId="77777777" w:rsidR="006C40A8" w:rsidRDefault="006C40A8" w:rsidP="006C40A8">
      <w:pPr>
        <w:pStyle w:val="xstandard"/>
        <w:spacing w:before="0" w:beforeAutospacing="0" w:after="0" w:afterAutospacing="0"/>
        <w:rPr>
          <w:rFonts w:ascii="&amp;quot" w:hAnsi="&amp;quot"/>
          <w:color w:val="201F1E"/>
        </w:rPr>
      </w:pPr>
      <w:r>
        <w:rPr>
          <w:rFonts w:ascii="&amp;quot" w:hAnsi="&amp;quot"/>
          <w:b/>
          <w:bCs/>
          <w:color w:val="201F1E"/>
          <w:bdr w:val="none" w:sz="0" w:space="0" w:color="auto" w:frame="1"/>
        </w:rPr>
        <w:t> </w:t>
      </w:r>
    </w:p>
    <w:p w14:paraId="11295955" w14:textId="77777777" w:rsidR="006C40A8" w:rsidRDefault="006C40A8" w:rsidP="006C40A8">
      <w:pPr>
        <w:pStyle w:val="xstandard"/>
        <w:spacing w:before="0" w:beforeAutospacing="0" w:after="0" w:afterAutospacing="0"/>
        <w:rPr>
          <w:rFonts w:ascii="&amp;quot" w:hAnsi="&amp;quot"/>
          <w:color w:val="201F1E"/>
        </w:rPr>
      </w:pPr>
      <w:r>
        <w:rPr>
          <w:rFonts w:ascii="&amp;quot" w:hAnsi="&amp;quot"/>
          <w:b/>
          <w:bCs/>
          <w:color w:val="201F1E"/>
          <w:bdr w:val="none" w:sz="0" w:space="0" w:color="auto" w:frame="1"/>
        </w:rPr>
        <w:t>Salaire à déterminer selon profil.</w:t>
      </w:r>
    </w:p>
    <w:p w14:paraId="7A54BF5B" w14:textId="77777777" w:rsidR="006C40A8" w:rsidRDefault="006C40A8" w:rsidP="006C40A8">
      <w:pPr>
        <w:pStyle w:val="xstandard"/>
        <w:spacing w:before="0" w:beforeAutospacing="0" w:after="0" w:afterAutospacing="0"/>
        <w:rPr>
          <w:rFonts w:ascii="&amp;quot" w:hAnsi="&amp;quot"/>
          <w:color w:val="201F1E"/>
        </w:rPr>
      </w:pPr>
      <w:r>
        <w:rPr>
          <w:rFonts w:ascii="&amp;quot" w:hAnsi="&amp;quot"/>
          <w:color w:val="201F1E"/>
          <w:sz w:val="22"/>
          <w:szCs w:val="22"/>
          <w:bdr w:val="none" w:sz="0" w:space="0" w:color="auto" w:frame="1"/>
        </w:rPr>
        <w:lastRenderedPageBreak/>
        <w:t> </w:t>
      </w:r>
    </w:p>
    <w:p w14:paraId="203E1014" w14:textId="77777777" w:rsidR="006C40A8" w:rsidRDefault="006C40A8" w:rsidP="006C40A8">
      <w:pPr>
        <w:pStyle w:val="xstandard"/>
        <w:spacing w:before="0" w:beforeAutospacing="0" w:after="0" w:afterAutospacing="0"/>
        <w:jc w:val="both"/>
        <w:rPr>
          <w:rFonts w:ascii="&amp;quot" w:hAnsi="&amp;quot"/>
          <w:color w:val="201F1E"/>
        </w:rPr>
      </w:pPr>
      <w:r>
        <w:rPr>
          <w:rFonts w:ascii="&amp;quot" w:hAnsi="&amp;quot"/>
          <w:color w:val="201F1E"/>
          <w:sz w:val="22"/>
          <w:szCs w:val="22"/>
          <w:bdr w:val="none" w:sz="0" w:space="0" w:color="auto" w:frame="1"/>
        </w:rPr>
        <w:t>Merci d'adresser votre candidature (CV + lettre de motivation + dernier arrêté de situation administrative) à :</w:t>
      </w:r>
    </w:p>
    <w:p w14:paraId="07FB9939" w14:textId="77777777" w:rsidR="006C40A8" w:rsidRDefault="006C40A8" w:rsidP="006C40A8">
      <w:pPr>
        <w:pStyle w:val="xstandard"/>
        <w:spacing w:before="0" w:beforeAutospacing="0" w:after="0" w:afterAutospacing="0"/>
        <w:jc w:val="both"/>
        <w:rPr>
          <w:rFonts w:ascii="&amp;quot" w:hAnsi="&amp;quot"/>
          <w:color w:val="201F1E"/>
        </w:rPr>
      </w:pPr>
      <w:r>
        <w:rPr>
          <w:rFonts w:ascii="&amp;quot" w:hAnsi="&amp;quot"/>
          <w:color w:val="201F1E"/>
          <w:sz w:val="22"/>
          <w:szCs w:val="22"/>
          <w:bdr w:val="none" w:sz="0" w:space="0" w:color="auto" w:frame="1"/>
        </w:rPr>
        <w:t>Monsieur le Maire - Place Georges Clemenceau - BP 134 - 30302 BEAUCAIRE Cedex</w:t>
      </w:r>
    </w:p>
    <w:p w14:paraId="5A31DDE5" w14:textId="77777777" w:rsidR="006C40A8" w:rsidRDefault="006C40A8" w:rsidP="006C40A8">
      <w:pPr>
        <w:pStyle w:val="xstandard"/>
        <w:spacing w:before="0" w:beforeAutospacing="0" w:after="0" w:afterAutospacing="0"/>
        <w:jc w:val="both"/>
        <w:rPr>
          <w:rFonts w:ascii="&amp;quot" w:hAnsi="&amp;quot"/>
          <w:color w:val="201F1E"/>
        </w:rPr>
      </w:pPr>
      <w:r>
        <w:rPr>
          <w:rFonts w:ascii="&amp;quot" w:hAnsi="&amp;quot"/>
          <w:color w:val="201F1E"/>
          <w:sz w:val="22"/>
          <w:szCs w:val="22"/>
          <w:bdr w:val="none" w:sz="0" w:space="0" w:color="auto" w:frame="1"/>
        </w:rPr>
        <w:t xml:space="preserve">Ou par courriel : </w:t>
      </w:r>
      <w:hyperlink r:id="rId5" w:tgtFrame="_blank" w:history="1">
        <w:r>
          <w:rPr>
            <w:rStyle w:val="Lienhypertexte"/>
            <w:rFonts w:ascii="inherit" w:hAnsi="inherit"/>
            <w:color w:val="0563C1"/>
            <w:sz w:val="22"/>
            <w:szCs w:val="22"/>
            <w:bdr w:val="none" w:sz="0" w:space="0" w:color="auto" w:frame="1"/>
          </w:rPr>
          <w:t>recrutement@beaucaire.fr</w:t>
        </w:r>
      </w:hyperlink>
    </w:p>
    <w:p w14:paraId="461A9141" w14:textId="77777777" w:rsidR="006C40A8" w:rsidRDefault="006C40A8" w:rsidP="006C40A8">
      <w:pPr>
        <w:pStyle w:val="xstandard"/>
        <w:spacing w:before="0" w:beforeAutospacing="0" w:after="0" w:afterAutospacing="0"/>
        <w:jc w:val="both"/>
        <w:rPr>
          <w:rFonts w:ascii="&amp;quot" w:hAnsi="&amp;quot"/>
          <w:color w:val="201F1E"/>
        </w:rPr>
      </w:pPr>
      <w:r>
        <w:rPr>
          <w:rFonts w:ascii="&amp;quot" w:hAnsi="&amp;quot"/>
          <w:color w:val="000000"/>
          <w:sz w:val="22"/>
          <w:szCs w:val="22"/>
          <w:bdr w:val="none" w:sz="0" w:space="0" w:color="auto" w:frame="1"/>
          <w:shd w:val="clear" w:color="auto" w:fill="FFFFFF"/>
        </w:rPr>
        <w:t> </w:t>
      </w:r>
    </w:p>
    <w:p w14:paraId="04433625" w14:textId="77777777" w:rsidR="006C40A8" w:rsidRDefault="006C40A8" w:rsidP="006C40A8">
      <w:pPr>
        <w:pStyle w:val="xstandard"/>
        <w:spacing w:before="0" w:beforeAutospacing="0" w:after="0" w:afterAutospacing="0"/>
        <w:jc w:val="both"/>
        <w:rPr>
          <w:rFonts w:ascii="&amp;quot" w:hAnsi="&amp;quot"/>
          <w:color w:val="201F1E"/>
        </w:rPr>
      </w:pPr>
      <w:r>
        <w:rPr>
          <w:rFonts w:ascii="&amp;quot" w:hAnsi="&amp;quot"/>
          <w:color w:val="000000"/>
          <w:sz w:val="22"/>
          <w:szCs w:val="22"/>
          <w:bdr w:val="none" w:sz="0" w:space="0" w:color="auto" w:frame="1"/>
          <w:shd w:val="clear" w:color="auto" w:fill="FFFFFF"/>
        </w:rPr>
        <w:t>Date prévue du recrutement : à pourvoir rapidement</w:t>
      </w:r>
    </w:p>
    <w:p w14:paraId="2180E084" w14:textId="77777777" w:rsidR="006C40A8" w:rsidRDefault="006C40A8" w:rsidP="006C40A8">
      <w:pPr>
        <w:pStyle w:val="xstandard"/>
        <w:spacing w:before="0" w:beforeAutospacing="0" w:after="0" w:afterAutospacing="0"/>
        <w:jc w:val="both"/>
        <w:rPr>
          <w:rFonts w:ascii="&amp;quot" w:hAnsi="&amp;quot"/>
          <w:color w:val="201F1E"/>
        </w:rPr>
      </w:pPr>
      <w:r>
        <w:rPr>
          <w:rStyle w:val="xapple-converted-space"/>
          <w:rFonts w:ascii="&amp;quot" w:hAnsi="&amp;quot"/>
          <w:color w:val="000000"/>
          <w:sz w:val="22"/>
          <w:szCs w:val="22"/>
          <w:bdr w:val="none" w:sz="0" w:space="0" w:color="auto" w:frame="1"/>
          <w:shd w:val="clear" w:color="auto" w:fill="FFFFFF"/>
        </w:rPr>
        <w:t> </w:t>
      </w:r>
    </w:p>
    <w:p w14:paraId="6831EED5" w14:textId="77777777" w:rsidR="006C40A8" w:rsidRDefault="006C40A8" w:rsidP="006C40A8">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p>
    <w:p w14:paraId="5EA45B23" w14:textId="77777777" w:rsidR="006C40A8" w:rsidRDefault="006C40A8" w:rsidP="006C40A8">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p>
    <w:p w14:paraId="57726E86" w14:textId="77777777" w:rsidR="00FE2AFD" w:rsidRDefault="00FE2AFD" w:rsidP="00FE2AFD">
      <w:pPr>
        <w:pStyle w:val="NormalWeb"/>
        <w:spacing w:before="0" w:beforeAutospacing="0" w:after="0" w:afterAutospacing="0"/>
        <w:jc w:val="center"/>
        <w:rPr>
          <w:rFonts w:ascii="Verdana" w:hAnsi="Verdana" w:cs="Calibri"/>
          <w:i/>
          <w:iCs/>
          <w:color w:val="000000"/>
          <w:sz w:val="18"/>
          <w:szCs w:val="18"/>
          <w:bdr w:val="none" w:sz="0" w:space="0" w:color="auto" w:frame="1"/>
        </w:rPr>
      </w:pPr>
    </w:p>
    <w:p w14:paraId="0FE6CF14" w14:textId="77777777" w:rsidR="00FE2AFD" w:rsidRDefault="00FE2AFD" w:rsidP="00FE2AFD">
      <w:pPr>
        <w:pStyle w:val="NormalWeb"/>
        <w:spacing w:before="0" w:beforeAutospacing="0" w:after="0" w:afterAutospacing="0"/>
        <w:jc w:val="center"/>
        <w:rPr>
          <w:rFonts w:ascii="Verdana" w:hAnsi="Verdana" w:cs="Calibri"/>
          <w:i/>
          <w:iCs/>
          <w:color w:val="000000"/>
          <w:sz w:val="18"/>
          <w:szCs w:val="18"/>
          <w:bdr w:val="none" w:sz="0" w:space="0" w:color="auto" w:frame="1"/>
        </w:rPr>
      </w:pPr>
    </w:p>
    <w:p w14:paraId="74998634" w14:textId="79D18061" w:rsidR="00FE2AFD" w:rsidRPr="00E57622" w:rsidRDefault="00FE2AFD" w:rsidP="00FE2AFD">
      <w:pPr>
        <w:pStyle w:val="NormalWeb"/>
        <w:spacing w:before="0" w:beforeAutospacing="0" w:after="0" w:afterAutospacing="0"/>
        <w:rPr>
          <w:rFonts w:ascii="Calibri" w:hAnsi="Calibri" w:cs="Calibri"/>
          <w:color w:val="201F1E"/>
          <w:sz w:val="22"/>
          <w:szCs w:val="22"/>
        </w:rPr>
      </w:pPr>
      <w:r w:rsidRPr="00E57622">
        <w:rPr>
          <w:rFonts w:ascii="Verdana" w:hAnsi="Verdana" w:cs="Calibri"/>
          <w:color w:val="000000"/>
          <w:sz w:val="20"/>
          <w:szCs w:val="20"/>
          <w:bdr w:val="none" w:sz="0" w:space="0" w:color="auto" w:frame="1"/>
        </w:rPr>
        <w:br/>
      </w:r>
    </w:p>
    <w:p w14:paraId="40BE7772" w14:textId="77777777" w:rsidR="00FE2AFD" w:rsidRDefault="00FE2AFD"/>
    <w:sectPr w:rsidR="00FE2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FD"/>
    <w:rsid w:val="00465D80"/>
    <w:rsid w:val="006C40A8"/>
    <w:rsid w:val="00E57622"/>
    <w:rsid w:val="00F71067"/>
    <w:rsid w:val="00FE2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4EDB"/>
  <w15:chartTrackingRefBased/>
  <w15:docId w15:val="{F461B78B-5EBF-46CE-8615-787C02BE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E2A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standard">
    <w:name w:val="x_standard"/>
    <w:basedOn w:val="Normal"/>
    <w:rsid w:val="006C40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C40A8"/>
    <w:rPr>
      <w:color w:val="0000FF"/>
      <w:u w:val="single"/>
    </w:rPr>
  </w:style>
  <w:style w:type="character" w:customStyle="1" w:styleId="xapple-converted-space">
    <w:name w:val="x_apple-converted-space"/>
    <w:basedOn w:val="Policepardfaut"/>
    <w:rsid w:val="006C40A8"/>
  </w:style>
  <w:style w:type="paragraph" w:customStyle="1" w:styleId="xmsonormal">
    <w:name w:val="x_msonormal"/>
    <w:basedOn w:val="Normal"/>
    <w:rsid w:val="006C40A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82787">
      <w:bodyDiv w:val="1"/>
      <w:marLeft w:val="0"/>
      <w:marRight w:val="0"/>
      <w:marTop w:val="0"/>
      <w:marBottom w:val="0"/>
      <w:divBdr>
        <w:top w:val="none" w:sz="0" w:space="0" w:color="auto"/>
        <w:left w:val="none" w:sz="0" w:space="0" w:color="auto"/>
        <w:bottom w:val="none" w:sz="0" w:space="0" w:color="auto"/>
        <w:right w:val="none" w:sz="0" w:space="0" w:color="auto"/>
      </w:divBdr>
    </w:div>
    <w:div w:id="12886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tement@beaucair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322</Words>
  <Characters>1775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MASSEBEUF Bernadette</dc:creator>
  <cp:keywords/>
  <dc:description/>
  <cp:lastModifiedBy>MASSEBEUF Bernadette</cp:lastModifiedBy>
  <cp:revision>3</cp:revision>
  <cp:lastPrinted>2020-08-03T14:44:00Z</cp:lastPrinted>
  <dcterms:created xsi:type="dcterms:W3CDTF">2020-08-26T07:16:00Z</dcterms:created>
  <dcterms:modified xsi:type="dcterms:W3CDTF">2020-08-26T07:24:00Z</dcterms:modified>
</cp:coreProperties>
</file>